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E8BDE10" w:rsidR="00093CA9" w:rsidRDefault="005542B3" w:rsidP="00093CA9">
            <w:r w:rsidRPr="005542B3">
              <w:t>Harbourism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22680BE" w:rsidR="00093CA9" w:rsidRDefault="00846A24" w:rsidP="00093CA9">
            <w:r w:rsidRPr="00846A24">
              <w:t>Regulatory Guidance on Nigeria’s Carbon Market Approach</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2BF73B8" w:rsidR="00093CA9" w:rsidRDefault="00F96D87" w:rsidP="00093CA9">
            <w:r w:rsidRPr="00F96D87">
              <w:t>https://web.archive.org/web/20250716070431/https://batnoncenter.org/wp-content/uploads/2024/03/NCCC-Regulatory-Guidance-on-Nigerias-Carbon-Market-Approach.pdf</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46575C0"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6A62401"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58386A3F" w:rsidR="00093CA9" w:rsidRDefault="00846A24"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BEDADFC"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72CD369"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9E164E9" w:rsidR="00093CA9" w:rsidRDefault="00C94336" w:rsidP="00093CA9">
            <w:r>
              <w:t>The policy tool is a statement of regulatory direction issued by the National Council on Climate Change (NCCC). The instrument notes that a regulation is imminent. The regulation will require a ‘no objection’ from the NCCC to approve issuance and transfer of carbon credits.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85173BA"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27D17AF1" w:rsidR="00093CA9" w:rsidRDefault="00C94336"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0210CFC0" w:rsidR="00093CA9" w:rsidRDefault="00C94336" w:rsidP="00093CA9">
            <w:r>
              <w:t xml:space="preserve">As noted, the policy tool is a statement issued by the NCCC on its </w:t>
            </w:r>
            <w:r w:rsidR="00454094">
              <w:t>regulatory direction.</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40DA6E7" w:rsidR="00093CA9" w:rsidRDefault="00454094" w:rsidP="00093CA9">
            <w:r>
              <w:t>Independent regulatory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149D20F" w:rsidR="00093CA9" w:rsidRPr="006B7B0D" w:rsidRDefault="00454094" w:rsidP="00093CA9">
            <w:r>
              <w:t>National Council on Climate Change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80C713A" w:rsidR="00093CA9" w:rsidRPr="006B7B0D" w:rsidRDefault="00454094"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5060931D" w:rsidR="00093CA9" w:rsidRDefault="00454094"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F96D87"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F96D87"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F96D87"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23F89F98" w:rsidR="00D4323A" w:rsidRPr="00CF2E7C" w:rsidRDefault="00454094"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140F5ED1" w:rsidR="00D4323A" w:rsidRPr="00CF2E7C" w:rsidRDefault="00454094" w:rsidP="00CF2E7C">
            <w:pPr>
              <w:rPr>
                <w:rFonts w:ascii="Calibri" w:hAnsi="Calibri" w:cs="Calibri"/>
              </w:rPr>
            </w:pPr>
            <w:r>
              <w:rPr>
                <w:rFonts w:ascii="Calibri" w:hAnsi="Calibri" w:cs="Calibri"/>
              </w:rPr>
              <w:t>X</w:t>
            </w: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2CB52E2D" w:rsidR="00D4323A" w:rsidRPr="00CF2E7C" w:rsidRDefault="00454094"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3DB93B4E" w:rsidR="00D4323A" w:rsidRPr="00CF2E7C" w:rsidRDefault="00454094"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0624F9B4" w:rsidR="00D4323A" w:rsidRPr="00CF2E7C" w:rsidRDefault="00454094"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538C241D" w:rsidR="00D4323A" w:rsidRPr="00CF2E7C" w:rsidRDefault="00454094"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42524F71" w:rsidR="00D4323A" w:rsidRPr="00CF2E7C" w:rsidRDefault="00454094"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6ABE72E5" w:rsidR="00D4323A" w:rsidRPr="00CF2E7C" w:rsidRDefault="00454094"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274ABB05" w:rsidR="00D4323A" w:rsidRPr="00CF2E7C" w:rsidRDefault="00454094"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8F58402" w:rsidR="00D4323A" w:rsidRPr="00CF2E7C" w:rsidRDefault="00454094"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DD62EB8" w:rsidR="00D4323A" w:rsidRPr="00CF2E7C" w:rsidRDefault="00454094"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1CCB3B90" w:rsidR="00D4323A" w:rsidRPr="00CF2E7C" w:rsidRDefault="00454094"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18B90E3B" w:rsidR="00D4323A" w:rsidRPr="00CF2E7C" w:rsidRDefault="00454094" w:rsidP="00CF2E7C">
            <w:pPr>
              <w:rPr>
                <w:rFonts w:ascii="Calibri" w:hAnsi="Calibri" w:cs="Calibri"/>
              </w:rPr>
            </w:pPr>
            <w:r>
              <w:rPr>
                <w:rFonts w:ascii="Calibri" w:hAnsi="Calibri" w:cs="Calibri"/>
              </w:rPr>
              <w:t>X</w:t>
            </w:r>
          </w:p>
        </w:tc>
        <w:tc>
          <w:tcPr>
            <w:tcW w:w="1723" w:type="dxa"/>
            <w:vAlign w:val="center"/>
          </w:tcPr>
          <w:p w14:paraId="6EF1B539" w14:textId="38D32ED9"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26607E05" w:rsidR="00092534" w:rsidRPr="00CF2E7C" w:rsidRDefault="00454094" w:rsidP="00CF2E7C">
            <w:pPr>
              <w:rPr>
                <w:rFonts w:ascii="Calibri" w:hAnsi="Calibri" w:cs="Calibri"/>
              </w:rPr>
            </w:pPr>
            <w:r>
              <w:rPr>
                <w:rFonts w:ascii="Calibri" w:hAnsi="Calibri" w:cs="Calibri"/>
              </w:rPr>
              <w:t xml:space="preserve">The policy tool is a statement of regulatory direction on plans for the carbon marke in Nigeria. </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F96D87"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20E18DE2" w:rsidR="00092534" w:rsidRPr="00CF2E7C" w:rsidRDefault="004F6096" w:rsidP="00CF2E7C">
            <w:pPr>
              <w:rPr>
                <w:rFonts w:ascii="Calibri" w:hAnsi="Calibri" w:cs="Calibri"/>
              </w:rPr>
            </w:pPr>
            <w:r>
              <w:rPr>
                <w:rFonts w:ascii="Calibri" w:hAnsi="Calibri" w:cs="Calibri"/>
              </w:rPr>
              <w:t>X</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328D9B9" w:rsidR="00092534" w:rsidRPr="00CF2E7C" w:rsidRDefault="000E2B9C" w:rsidP="00CF2E7C">
            <w:pPr>
              <w:rPr>
                <w:rFonts w:ascii="Calibri" w:hAnsi="Calibri" w:cs="Calibri"/>
              </w:rPr>
            </w:pPr>
            <w:r>
              <w:rPr>
                <w:rFonts w:ascii="Calibri" w:hAnsi="Calibri" w:cs="Calibri"/>
              </w:rPr>
              <w:t>X</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40901956" w:rsidR="00DB1E72" w:rsidRPr="00CF2E7C" w:rsidRDefault="000E2B9C" w:rsidP="00CF2E7C">
            <w:pPr>
              <w:rPr>
                <w:rFonts w:ascii="Calibri" w:hAnsi="Calibri" w:cs="Calibri"/>
              </w:rPr>
            </w:pPr>
            <w:r>
              <w:rPr>
                <w:rFonts w:ascii="Calibri" w:hAnsi="Calibri" w:cs="Calibri"/>
              </w:rPr>
              <w:t>X</w:t>
            </w: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6DD0B2B1" w:rsidR="00092534" w:rsidRPr="00CF2E7C" w:rsidRDefault="000E2B9C" w:rsidP="00CF2E7C">
            <w:pPr>
              <w:rPr>
                <w:rFonts w:ascii="Calibri" w:hAnsi="Calibri" w:cs="Calibri"/>
              </w:rPr>
            </w:pPr>
            <w:r>
              <w:rPr>
                <w:rFonts w:ascii="Calibri" w:hAnsi="Calibri" w:cs="Calibri"/>
              </w:rPr>
              <w:t>X</w:t>
            </w: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AB43135"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653B022B" w:rsidR="00092534" w:rsidRPr="00CF2E7C" w:rsidRDefault="000E2B9C" w:rsidP="00CF2E7C">
            <w:pPr>
              <w:rPr>
                <w:rFonts w:ascii="Calibri" w:hAnsi="Calibri" w:cs="Calibri"/>
              </w:rPr>
            </w:pPr>
            <w:r>
              <w:rPr>
                <w:rFonts w:ascii="Calibri" w:hAnsi="Calibri" w:cs="Calibri"/>
              </w:rPr>
              <w:t>While there are regulations from various authorities that impact the carbon market in Nigeria, there is no evidence of the implementation of the policy tool being examined. Particularly, the regulation of the NCCC which will require a ‘no objection’ to issue and transfer carbon credits has not been issued.</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23CF1D5D" w:rsidR="00092534" w:rsidRPr="00CF2E7C" w:rsidRDefault="000E2B9C"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5BA64848" w:rsidR="00D46B07" w:rsidRPr="00CF2E7C" w:rsidRDefault="000E2B9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62EA36A4" w:rsidR="00D46B07" w:rsidRPr="00CF2E7C" w:rsidRDefault="001B7333"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4E3F2651"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1B7333">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7ADCB1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1B7333">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115601A3" w:rsidR="00D46B07" w:rsidRPr="00CF2E7C" w:rsidRDefault="001B733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2B89857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B7333">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55D2B38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B7333">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0F3DEE7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B7333">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55F28D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B7333">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551DA19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B7333">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6CCC7C2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B7333">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7BC32E97" w:rsidR="00343937" w:rsidRPr="00CF2E7C" w:rsidRDefault="001B733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58D963A9" w:rsidR="00343937" w:rsidRPr="00CF2E7C" w:rsidRDefault="001B733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26D1274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B7333">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40DDBE2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B7333">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15D5418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B7333">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313EA91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B7333">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4BE985D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B7333">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58BF47B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B7333">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3D2F187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B7333">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52C95C2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B7333">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11E1FBD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B7333">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25886577" w:rsidR="000A6F11" w:rsidRPr="00CF2E7C" w:rsidRDefault="001B733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67802D64" w:rsidR="00FE7FA5" w:rsidRPr="009C4D10" w:rsidRDefault="00C6219A"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F96D87"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F96D87"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3BCD24" w14:textId="77777777" w:rsidR="00346FAD" w:rsidRDefault="00346FAD" w:rsidP="00874E39">
      <w:r>
        <w:separator/>
      </w:r>
    </w:p>
  </w:endnote>
  <w:endnote w:type="continuationSeparator" w:id="0">
    <w:p w14:paraId="3AFB1C90" w14:textId="77777777" w:rsidR="00346FAD" w:rsidRDefault="00346FAD" w:rsidP="00874E39">
      <w:r>
        <w:continuationSeparator/>
      </w:r>
    </w:p>
  </w:endnote>
  <w:endnote w:type="continuationNotice" w:id="1">
    <w:p w14:paraId="29D1BAF0" w14:textId="77777777" w:rsidR="00346FAD" w:rsidRDefault="00346FA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B32B61" w14:textId="77777777" w:rsidR="00346FAD" w:rsidRDefault="00346FAD" w:rsidP="00874E39">
      <w:r>
        <w:separator/>
      </w:r>
    </w:p>
  </w:footnote>
  <w:footnote w:type="continuationSeparator" w:id="0">
    <w:p w14:paraId="79F59862" w14:textId="77777777" w:rsidR="00346FAD" w:rsidRDefault="00346FAD" w:rsidP="00874E39">
      <w:r>
        <w:continuationSeparator/>
      </w:r>
    </w:p>
  </w:footnote>
  <w:footnote w:type="continuationNotice" w:id="1">
    <w:p w14:paraId="0C2C50FB" w14:textId="77777777" w:rsidR="00346FAD" w:rsidRDefault="00346FA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2B9C"/>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7333"/>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6FAD"/>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182E"/>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FBC"/>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7FA"/>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4094"/>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1EB"/>
    <w:rsid w:val="004C6739"/>
    <w:rsid w:val="004C70AC"/>
    <w:rsid w:val="004D2730"/>
    <w:rsid w:val="004D3416"/>
    <w:rsid w:val="004D5810"/>
    <w:rsid w:val="004D6484"/>
    <w:rsid w:val="004D7C53"/>
    <w:rsid w:val="004E4F56"/>
    <w:rsid w:val="004E51B5"/>
    <w:rsid w:val="004F0C55"/>
    <w:rsid w:val="004F276F"/>
    <w:rsid w:val="004F48E8"/>
    <w:rsid w:val="004F529B"/>
    <w:rsid w:val="004F5354"/>
    <w:rsid w:val="004F6096"/>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6A27"/>
    <w:rsid w:val="00547B98"/>
    <w:rsid w:val="0055251F"/>
    <w:rsid w:val="00553BB6"/>
    <w:rsid w:val="00554079"/>
    <w:rsid w:val="005542B3"/>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1C4A"/>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517C"/>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579"/>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6A24"/>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1F8"/>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4DA6"/>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19A"/>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331"/>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4336"/>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11D4"/>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206A"/>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324"/>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71C"/>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A2D"/>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D87"/>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1</Pages>
  <Words>21073</Words>
  <Characters>125600</Characters>
  <Application>Microsoft Office Word</Application>
  <DocSecurity>0</DocSecurity>
  <Lines>8373</Lines>
  <Paragraphs>4731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141942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Akinkunmi Abolade</cp:lastModifiedBy>
  <cp:revision>8</cp:revision>
  <cp:lastPrinted>2025-03-21T00:14:00Z</cp:lastPrinted>
  <dcterms:created xsi:type="dcterms:W3CDTF">2025-06-08T10:52:00Z</dcterms:created>
  <dcterms:modified xsi:type="dcterms:W3CDTF">2025-07-16T19:21:00Z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ff3a5a7a-3074-427e-a3aa-730ee51030af</vt:lpwstr>
  </property>
</Properties>
</file>